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D9" w:rsidRDefault="008866D9" w:rsidP="008866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A25C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>
        <w:rPr>
          <w:rFonts w:ascii="Times New Roman" w:hAnsi="Times New Roman" w:cs="Times New Roman"/>
          <w:sz w:val="28"/>
          <w:szCs w:val="28"/>
        </w:rPr>
        <w:t xml:space="preserve"> – Ш</w:t>
      </w:r>
      <w:r>
        <w:rPr>
          <w:rFonts w:ascii="Times New Roman" w:hAnsi="Times New Roman" w:cs="Times New Roman"/>
          <w:sz w:val="28"/>
          <w:szCs w:val="28"/>
          <w:lang w:val="kk-KZ"/>
        </w:rPr>
        <w:t>етел филологиясы (шығыс тілдері)</w:t>
      </w:r>
      <w:r w:rsidRPr="00FA25C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8866D9" w:rsidRDefault="008866D9" w:rsidP="00886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2C73" w:rsidRPr="00942C7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="00942C73" w:rsidRPr="00942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C73" w:rsidRPr="00942C73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="00942C73" w:rsidRPr="00942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C73" w:rsidRPr="00942C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42C73" w:rsidRPr="00942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C73" w:rsidRPr="00942C73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="00942C73" w:rsidRPr="00942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C73" w:rsidRPr="00942C73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66D9" w:rsidRDefault="008866D9" w:rsidP="008866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t>ҚОРЫТЫНДЫ ЕМТИХАН БАҒДАРЛАМАСЫ</w:t>
      </w:r>
    </w:p>
    <w:p w:rsidR="008866D9" w:rsidRPr="00FA25C3" w:rsidRDefault="008866D9" w:rsidP="00886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A25C3">
        <w:rPr>
          <w:rFonts w:ascii="Times New Roman" w:hAnsi="Times New Roman" w:cs="Times New Roman"/>
          <w:sz w:val="28"/>
          <w:szCs w:val="28"/>
        </w:rPr>
        <w:t xml:space="preserve"> курс, қ/б</w:t>
      </w:r>
    </w:p>
    <w:p w:rsidR="00942C73" w:rsidRPr="00F23A88" w:rsidRDefault="00942C73" w:rsidP="008866D9">
      <w:pPr>
        <w:rPr>
          <w:rFonts w:ascii="Times New Roman" w:hAnsi="Times New Roman" w:cs="Times New Roman"/>
          <w:b/>
          <w:sz w:val="28"/>
          <w:szCs w:val="28"/>
        </w:rPr>
      </w:pPr>
    </w:p>
    <w:p w:rsidR="00942C73" w:rsidRPr="00F23A88" w:rsidRDefault="008866D9" w:rsidP="00942C7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2C73" w:rsidRPr="00F23A88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Когнитивтік лингвистиканың ғылым ретіндегі өзіндік ерекшеліктері.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Когнитивтік лингвистиканың қалыптасуы: шығу арналары, кезеңдері мен міндеттері.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Концепті туралы жалпы мәліметтер.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Концепті және ұғым, мағына мәселелері.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Концепті когнитивтік лингвистикадағы орны.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Концепті құрылымы және оны сипаттау әдістемесі.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Әлемнің жалпы адамзаттық тілдік бейнесі.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Әлемнің ұлттық тілдік бейнесі.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Әлемнің индивидуалдық тілдік бейнесі.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Әлемнің қарапайым тілдік бейнесі.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Әлемнің ғылыми және поэтикалық тілдік бейнесі.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Тілдік сана және когнитивтік сана.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Стереотиптер әлемнің тілдік бейнесінің элементі ретінде. 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Концепті – әлемнің тілдік бейнесінің негізі. Концептілер тобы.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Э. Роштың прототиптер туралы теориясы.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Дж. Лакоффтың метафоралық теориясының когнитивтік лингвистикадағы орны.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Р. Лангакердің конитивтік грамматикасы. </w:t>
      </w:r>
    </w:p>
    <w:p w:rsidR="00942C73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Тілдік қор – танымдық жады қызметінің нәтижесі. </w:t>
      </w:r>
    </w:p>
    <w:p w:rsidR="008866D9" w:rsidRPr="00942C73" w:rsidRDefault="00942C73" w:rsidP="00942C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ab/>
        <w:t>Қазақ тіл біліміндегі қазіргі когнитивтік парадигмалар.</w:t>
      </w:r>
    </w:p>
    <w:p w:rsidR="008866D9" w:rsidRDefault="008866D9" w:rsidP="008866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 тізімі 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Нұрдәулетова Ж. Когнитивтік лингвистика. – Алматы, 2011. 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>Оразалиева Э.Н. Когнитивтік лингвистика: қалыптасуы мен дамуы. Ғылыми монография. – Алматы: Ан Арыс, 2006. – 312 б.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Маслова В.А. Когнитивная лингвистика: Учебное пособие. – Минск: ТетраСистема, 2004. –256с. 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>Жаманбаева Қ. Тіл қолданысының когнитивтік негіздері: эмоция, символ, тілдік сана. – Алматы: Ғылым. – 140б.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>Лакофф Дж. Лингвистические гештальты // НЗЛ. Вып. Х. Лингвистическая семантика. Вып. ХХІІІ. М., 1981. с. 350-368.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>Аитова Н.Н. Қазақ тіліндегі түр-түс атауларының когнитивтік семантикасы: Оқу құралы. – Ақтөбе, 2006. – 161 б.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  <w:t>Баранов А.Н., Добровольский Д.О. Постулаты когнитивной лингвистики // Известия РАН. Сер.лит. и языка, 1997. Т.56. № 1.</w:t>
      </w:r>
    </w:p>
    <w:p w:rsidR="00F23A88" w:rsidRPr="00F23A88" w:rsidRDefault="00F23A88" w:rsidP="00F23A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A8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23A88" w:rsidRDefault="00F23A88" w:rsidP="008866D9">
      <w:pPr>
        <w:rPr>
          <w:rFonts w:ascii="Times New Roman" w:hAnsi="Times New Roman" w:cs="Times New Roman"/>
          <w:sz w:val="28"/>
          <w:szCs w:val="28"/>
        </w:rPr>
      </w:pPr>
    </w:p>
    <w:p w:rsidR="008866D9" w:rsidRPr="00F23A88" w:rsidRDefault="008866D9" w:rsidP="008866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ІІІ.Емтихан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тексерілетін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жеткен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нәтижелер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A88">
        <w:rPr>
          <w:rFonts w:ascii="Times New Roman" w:hAnsi="Times New Roman" w:cs="Times New Roman"/>
          <w:b/>
          <w:sz w:val="28"/>
          <w:szCs w:val="28"/>
        </w:rPr>
        <w:t>жүйесі</w:t>
      </w:r>
      <w:proofErr w:type="spellEnd"/>
      <w:r w:rsidRPr="00F23A8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23A88" w:rsidRDefault="00F23A88" w:rsidP="008866D9">
      <w:pPr>
        <w:rPr>
          <w:rFonts w:ascii="Times New Roman" w:hAnsi="Times New Roman" w:cs="Times New Roman"/>
          <w:sz w:val="28"/>
          <w:szCs w:val="28"/>
        </w:rPr>
      </w:pPr>
    </w:p>
    <w:p w:rsidR="008866D9" w:rsidRPr="00942C73" w:rsidRDefault="008866D9" w:rsidP="008866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 Бағалау саясаты: Емтиханның жалпы бағасы 100 балл. </w:t>
      </w:r>
    </w:p>
    <w:p w:rsidR="008866D9" w:rsidRPr="00942C73" w:rsidRDefault="008866D9" w:rsidP="00FA14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Емтихан өткізу бойынша әдістемелік және технологиялық нұсқау: Емтихан кестеге </w:t>
      </w:r>
      <w:r w:rsidR="00FA144E">
        <w:rPr>
          <w:rFonts w:ascii="Times New Roman" w:hAnsi="Times New Roman" w:cs="Times New Roman"/>
          <w:sz w:val="28"/>
          <w:szCs w:val="28"/>
          <w:lang w:val="kk-KZ"/>
        </w:rPr>
        <w:t>офф-лайн жазбаша</w:t>
      </w:r>
      <w:r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өткізіледі. </w:t>
      </w:r>
    </w:p>
    <w:p w:rsidR="008866D9" w:rsidRPr="00942C73" w:rsidRDefault="00FA144E" w:rsidP="00FA14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барысын</w:t>
      </w:r>
      <w:r w:rsidR="008866D9"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 прокторингтің автоматты жүйесі, ол болмаған жағдайда  проктор немесе оқытушы бақылайды.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Магистрантқа</w:t>
      </w:r>
      <w:r w:rsidR="008866D9"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 емтихан тапсыру кезінде тыйым салынады: </w:t>
      </w:r>
    </w:p>
    <w:p w:rsidR="008866D9" w:rsidRPr="00942C73" w:rsidRDefault="008866D9" w:rsidP="008866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- қосымша материалдарды пайдалануға;  </w:t>
      </w:r>
    </w:p>
    <w:p w:rsidR="008866D9" w:rsidRPr="00942C73" w:rsidRDefault="008866D9" w:rsidP="008866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2C73">
        <w:rPr>
          <w:rFonts w:ascii="Times New Roman" w:hAnsi="Times New Roman" w:cs="Times New Roman"/>
          <w:sz w:val="28"/>
          <w:szCs w:val="28"/>
          <w:lang w:val="kk-KZ"/>
        </w:rPr>
        <w:t xml:space="preserve">-емтихан тапсырып болғанша орнынан тұрып кетуге; </w:t>
      </w:r>
    </w:p>
    <w:p w:rsidR="008866D9" w:rsidRDefault="008866D9" w:rsidP="008866D9">
      <w:pPr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компьютерден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C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парақ</w:t>
      </w:r>
      <w:proofErr w:type="spellEnd"/>
      <w:proofErr w:type="gram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66D9" w:rsidRDefault="008866D9" w:rsidP="008866D9">
      <w:pPr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сөйлесуге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66D9" w:rsidRDefault="008866D9" w:rsidP="008866D9">
      <w:pPr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t xml:space="preserve">-телефон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66D9" w:rsidRPr="00FA25C3" w:rsidRDefault="00FA144E" w:rsidP="00FA144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блоктан тұратын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құрылып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, студентке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2 сағат</w:t>
      </w:r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Аттестациялық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ведомостқа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баллды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66D9" w:rsidRPr="00FA25C3">
        <w:rPr>
          <w:rFonts w:ascii="Times New Roman" w:hAnsi="Times New Roman" w:cs="Times New Roman"/>
          <w:sz w:val="28"/>
          <w:szCs w:val="28"/>
        </w:rPr>
        <w:t>оқытушысы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 72</w:t>
      </w:r>
      <w:proofErr w:type="gram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D9" w:rsidRPr="00FA25C3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="008866D9" w:rsidRPr="00FA25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66D9" w:rsidRPr="00FA25C3" w:rsidRDefault="008866D9" w:rsidP="008866D9">
      <w:pPr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по буквенной системе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Цифровой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Баллы (%-</w:t>
            </w:r>
            <w:proofErr w:type="spellStart"/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FA25C3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по традиционной системе</w:t>
            </w: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8866D9" w:rsidRPr="00FA25C3" w:rsidTr="00FB4F8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C3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8866D9" w:rsidRPr="00FA25C3" w:rsidRDefault="008866D9" w:rsidP="00FB4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6D9" w:rsidRPr="00FA25C3" w:rsidRDefault="008866D9" w:rsidP="008866D9">
      <w:pPr>
        <w:rPr>
          <w:rFonts w:ascii="Times New Roman" w:hAnsi="Times New Roman" w:cs="Times New Roman"/>
          <w:sz w:val="28"/>
          <w:szCs w:val="28"/>
        </w:rPr>
      </w:pPr>
    </w:p>
    <w:p w:rsidR="008866D9" w:rsidRPr="00FA25C3" w:rsidRDefault="008866D9" w:rsidP="008866D9">
      <w:pPr>
        <w:rPr>
          <w:rFonts w:ascii="Times New Roman" w:hAnsi="Times New Roman" w:cs="Times New Roman"/>
          <w:sz w:val="28"/>
          <w:szCs w:val="28"/>
        </w:rPr>
      </w:pPr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6D9" w:rsidRPr="00FA25C3" w:rsidRDefault="008866D9" w:rsidP="00886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25C3">
        <w:rPr>
          <w:rFonts w:ascii="Times New Roman" w:hAnsi="Times New Roman" w:cs="Times New Roman"/>
          <w:sz w:val="28"/>
          <w:szCs w:val="28"/>
        </w:rPr>
        <w:t>Шығыстану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Түрксой</w:t>
      </w:r>
      <w:proofErr w:type="spellEnd"/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C3">
        <w:rPr>
          <w:rFonts w:ascii="Times New Roman" w:hAnsi="Times New Roman" w:cs="Times New Roman"/>
          <w:sz w:val="28"/>
          <w:szCs w:val="28"/>
        </w:rPr>
        <w:t>кафед</w:t>
      </w:r>
      <w:r w:rsidR="00F23A88">
        <w:rPr>
          <w:rFonts w:ascii="Times New Roman" w:hAnsi="Times New Roman" w:cs="Times New Roman"/>
          <w:sz w:val="28"/>
          <w:szCs w:val="28"/>
        </w:rPr>
        <w:t>расының</w:t>
      </w:r>
      <w:proofErr w:type="spellEnd"/>
      <w:r w:rsidR="00F23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A88" w:rsidRPr="00F23A8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F23A88" w:rsidRPr="00F23A88">
        <w:rPr>
          <w:rFonts w:ascii="Times New Roman" w:hAnsi="Times New Roman" w:cs="Times New Roman"/>
          <w:sz w:val="28"/>
          <w:szCs w:val="28"/>
        </w:rPr>
        <w:t>. доцента</w:t>
      </w:r>
      <w:r w:rsidR="00F23A88">
        <w:rPr>
          <w:rFonts w:ascii="Times New Roman" w:hAnsi="Times New Roman" w:cs="Times New Roman"/>
          <w:sz w:val="28"/>
          <w:szCs w:val="28"/>
        </w:rPr>
        <w:t xml:space="preserve">   </w:t>
      </w:r>
      <w:r w:rsidRPr="00FA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A88" w:rsidRPr="00F23A88">
        <w:rPr>
          <w:rFonts w:ascii="Times New Roman" w:hAnsi="Times New Roman" w:cs="Times New Roman"/>
          <w:sz w:val="28"/>
          <w:szCs w:val="28"/>
        </w:rPr>
        <w:t>Дулаева</w:t>
      </w:r>
      <w:proofErr w:type="spellEnd"/>
      <w:r w:rsidR="00F23A88">
        <w:rPr>
          <w:rFonts w:ascii="Times New Roman" w:hAnsi="Times New Roman" w:cs="Times New Roman"/>
          <w:sz w:val="28"/>
          <w:szCs w:val="28"/>
        </w:rPr>
        <w:t xml:space="preserve"> Э.З</w:t>
      </w:r>
      <w:bookmarkStart w:id="0" w:name="_GoBack"/>
      <w:bookmarkEnd w:id="0"/>
    </w:p>
    <w:p w:rsidR="00B33E32" w:rsidRDefault="00B33E32"/>
    <w:sectPr w:rsidR="00B3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B8"/>
    <w:rsid w:val="0002101F"/>
    <w:rsid w:val="008866D9"/>
    <w:rsid w:val="00942C73"/>
    <w:rsid w:val="00B33E32"/>
    <w:rsid w:val="00F23A88"/>
    <w:rsid w:val="00FA144E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889EC-CA0E-4D7A-AE26-9F7FC617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Admin</cp:lastModifiedBy>
  <cp:revision>4</cp:revision>
  <dcterms:created xsi:type="dcterms:W3CDTF">2021-11-16T20:31:00Z</dcterms:created>
  <dcterms:modified xsi:type="dcterms:W3CDTF">2022-01-15T12:21:00Z</dcterms:modified>
</cp:coreProperties>
</file>